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66"/>
        <w:gridCol w:w="1040"/>
        <w:gridCol w:w="366"/>
        <w:gridCol w:w="366"/>
        <w:gridCol w:w="601"/>
        <w:gridCol w:w="1526"/>
        <w:gridCol w:w="692"/>
        <w:gridCol w:w="968"/>
        <w:gridCol w:w="667"/>
        <w:gridCol w:w="367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资产编号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资产名称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规格型号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车牌号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车辆识别代码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发动机号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购入日期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报废金额（元）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处置方式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整备质量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CL201300000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小型教练载客汽车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FV7160BBMGG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辆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川C1233学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LFV2A1BS5D4525685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G54180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宋体" w:eastAsia="楷体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  <w:szCs w:val="24"/>
                <w:lang w:val="en-US" w:eastAsia="zh-CN"/>
              </w:rPr>
              <w:t>2013.08.16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2464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报废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1120Kg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CL2013000002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小型教练载客汽车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FV7160BBMGG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辆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川C1236学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LFV2A1BS9D4055354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G55622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sz w:val="24"/>
                <w:szCs w:val="24"/>
                <w:lang w:val="en-US" w:eastAsia="zh-CN"/>
              </w:rPr>
              <w:t>2013.08.16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2464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报废</w:t>
            </w: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1120Kg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4928</w:t>
            </w:r>
            <w:bookmarkStart w:id="0" w:name="_GoBack"/>
            <w:bookmarkEnd w:id="0"/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2240Kg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NGY3OWRmMjVjYjRhZWFiM2QwOTNmOTY4OWU5OGEifQ=="/>
  </w:docVars>
  <w:rsids>
    <w:rsidRoot w:val="18300261"/>
    <w:rsid w:val="18300261"/>
    <w:rsid w:val="47BC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2023-12-18T03:36:00Z</dcterms:created>
  <dc:creator>惜缘忆情</dc:creator>
  <cp:lastModifiedBy>惜缘忆情</cp:lastModifiedBy>
  <dcterms:modified xsi:type="dcterms:W3CDTF">2023-12-20T07:03:03Z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B903C8A8FA0243739CF6037FD8CD15CC_11</vt:lpwstr>
  </property>
</Properties>
</file>