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0"/>
          <w:szCs w:val="30"/>
        </w:rPr>
      </w:pPr>
    </w:p>
    <w:p>
      <w:pPr>
        <w:snapToGrid w:val="0"/>
        <w:spacing w:before="0" w:beforeAutospacing="0" w:after="0" w:afterAutospacing="0" w:line="240" w:lineRule="auto"/>
        <w:ind w:firstLine="1080" w:firstLineChars="3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snapToGrid w:val="0"/>
        <w:spacing w:before="0" w:beforeAutospacing="0" w:after="0" w:afterAutospacing="0" w:line="240" w:lineRule="auto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36"/>
          <w:szCs w:val="36"/>
          <w:lang w:eastAsia="zh-CN"/>
        </w:rPr>
        <w:t>一、要求</w:t>
      </w:r>
    </w:p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eastAsiaTheme="minorEastAsia"/>
          <w:b w:val="0"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36"/>
          <w:szCs w:val="36"/>
          <w:lang w:eastAsia="zh-CN"/>
        </w:rPr>
        <w:t>需做窗帘总面积：</w:t>
      </w:r>
      <w:r>
        <w:rPr>
          <w:rFonts w:hint="eastAsia"/>
          <w:b w:val="0"/>
          <w:i w:val="0"/>
          <w:caps w:val="0"/>
          <w:spacing w:val="0"/>
          <w:w w:val="100"/>
          <w:sz w:val="36"/>
          <w:szCs w:val="36"/>
        </w:rPr>
        <w:t>165.2</w:t>
      </w:r>
      <w:r>
        <w:rPr>
          <w:rFonts w:hint="eastAsia"/>
          <w:b w:val="0"/>
          <w:i w:val="0"/>
          <w:caps w:val="0"/>
          <w:spacing w:val="0"/>
          <w:w w:val="100"/>
          <w:sz w:val="36"/>
          <w:szCs w:val="36"/>
          <w:lang w:eastAsia="zh-CN"/>
        </w:rPr>
        <w:t>平方米；</w:t>
      </w:r>
    </w:p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eastAsiaTheme="minorEastAsia"/>
          <w:b w:val="0"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36"/>
          <w:szCs w:val="36"/>
        </w:rPr>
        <w:t>其中有两幅（4.16宽3.48高）需接高度</w:t>
      </w:r>
      <w:r>
        <w:rPr>
          <w:rFonts w:hint="eastAsia"/>
          <w:b w:val="0"/>
          <w:i w:val="0"/>
          <w:caps w:val="0"/>
          <w:spacing w:val="0"/>
          <w:w w:val="100"/>
          <w:sz w:val="36"/>
          <w:szCs w:val="36"/>
          <w:lang w:eastAsia="zh-CN"/>
        </w:rPr>
        <w:t>；</w:t>
      </w:r>
    </w:p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eastAsiaTheme="minorEastAsia"/>
          <w:b w:val="0"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36"/>
          <w:szCs w:val="36"/>
        </w:rPr>
        <w:t>高档遮光窗帘篮色：340米</w:t>
      </w:r>
      <w:r>
        <w:rPr>
          <w:rFonts w:hint="eastAsia"/>
          <w:b w:val="0"/>
          <w:i w:val="0"/>
          <w:caps w:val="0"/>
          <w:spacing w:val="0"/>
          <w:w w:val="100"/>
          <w:sz w:val="36"/>
          <w:szCs w:val="36"/>
          <w:lang w:eastAsia="zh-CN"/>
        </w:rPr>
        <w:t>；</w:t>
      </w:r>
    </w:p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eastAsiaTheme="minorEastAsia"/>
          <w:b w:val="0"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36"/>
          <w:szCs w:val="36"/>
        </w:rPr>
        <w:t>高档有纺布：332米</w:t>
      </w:r>
      <w:r>
        <w:rPr>
          <w:rFonts w:hint="eastAsia"/>
          <w:b w:val="0"/>
          <w:i w:val="0"/>
          <w:caps w:val="0"/>
          <w:spacing w:val="0"/>
          <w:w w:val="100"/>
          <w:sz w:val="36"/>
          <w:szCs w:val="36"/>
          <w:lang w:eastAsia="zh-CN"/>
        </w:rPr>
        <w:t>；</w:t>
      </w:r>
    </w:p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eastAsiaTheme="minorEastAsia"/>
          <w:b w:val="0"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36"/>
          <w:szCs w:val="36"/>
        </w:rPr>
        <w:t>铝合金罗马杆：166米</w:t>
      </w:r>
      <w:r>
        <w:rPr>
          <w:rFonts w:hint="eastAsia"/>
          <w:b w:val="0"/>
          <w:i w:val="0"/>
          <w:caps w:val="0"/>
          <w:spacing w:val="0"/>
          <w:w w:val="100"/>
          <w:sz w:val="36"/>
          <w:szCs w:val="36"/>
          <w:lang w:eastAsia="zh-CN"/>
        </w:rPr>
        <w:t>；</w:t>
      </w:r>
    </w:p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eastAsiaTheme="minorEastAsia"/>
          <w:b w:val="0"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36"/>
          <w:szCs w:val="36"/>
        </w:rPr>
        <w:t>挂环：48幅</w:t>
      </w:r>
      <w:r>
        <w:rPr>
          <w:rFonts w:hint="eastAsia"/>
          <w:b w:val="0"/>
          <w:i w:val="0"/>
          <w:caps w:val="0"/>
          <w:spacing w:val="0"/>
          <w:w w:val="100"/>
          <w:sz w:val="36"/>
          <w:szCs w:val="36"/>
          <w:lang w:eastAsia="zh-CN"/>
        </w:rPr>
        <w:t>。</w:t>
      </w:r>
    </w:p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eastAsiaTheme="minorEastAsia"/>
          <w:b w:val="0"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36"/>
          <w:szCs w:val="36"/>
          <w:lang w:eastAsia="zh-CN"/>
        </w:rPr>
        <w:t>二、报价</w:t>
      </w:r>
    </w:p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6"/>
          <w:szCs w:val="36"/>
        </w:rPr>
      </w:pPr>
      <w:r>
        <w:rPr>
          <w:rFonts w:hint="eastAsia"/>
          <w:b w:val="0"/>
          <w:i w:val="0"/>
          <w:caps w:val="0"/>
          <w:spacing w:val="0"/>
          <w:w w:val="100"/>
          <w:sz w:val="36"/>
          <w:szCs w:val="36"/>
        </w:rPr>
        <w:t>1:1.5倍计算金额：</w:t>
      </w:r>
      <w:r>
        <w:rPr>
          <w:rFonts w:hint="eastAsia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b w:val="0"/>
          <w:i w:val="0"/>
          <w:caps w:val="0"/>
          <w:spacing w:val="0"/>
          <w:w w:val="100"/>
          <w:sz w:val="36"/>
          <w:szCs w:val="36"/>
        </w:rPr>
        <w:t>元</w:t>
      </w:r>
    </w:p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6"/>
          <w:szCs w:val="36"/>
        </w:rPr>
      </w:pPr>
    </w:p>
    <w:p>
      <w:pPr>
        <w:snapToGrid w:val="0"/>
        <w:spacing w:before="0" w:beforeAutospacing="0" w:after="0" w:afterAutospacing="0" w:line="240" w:lineRule="auto"/>
        <w:ind w:left="1680" w:hanging="2160" w:hangingChars="6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36"/>
          <w:szCs w:val="36"/>
        </w:rPr>
        <w:t xml:space="preserve">     </w:t>
      </w:r>
    </w:p>
    <w:p>
      <w:pPr>
        <w:snapToGrid w:val="0"/>
        <w:spacing w:before="0" w:beforeAutospacing="0" w:after="0" w:afterAutospacing="0" w:line="240" w:lineRule="auto"/>
        <w:ind w:left="1680" w:hanging="2160" w:hangingChars="6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     </w:t>
      </w:r>
    </w:p>
    <w:p>
      <w:pPr>
        <w:snapToGrid w:val="0"/>
        <w:spacing w:before="0" w:beforeAutospacing="0" w:after="0" w:afterAutospacing="0" w:line="240" w:lineRule="auto"/>
        <w:ind w:left="1680" w:hanging="2160" w:hangingChars="6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 w:val="0"/>
        <w:spacing w:before="0" w:beforeAutospacing="0" w:after="0" w:afterAutospacing="0" w:line="240" w:lineRule="auto"/>
        <w:ind w:left="1680" w:hanging="2160" w:hangingChars="600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                         2021年7月15日</w:t>
      </w:r>
    </w:p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6"/>
          <w:szCs w:val="36"/>
        </w:rPr>
      </w:pPr>
    </w:p>
    <w:p>
      <w:pPr>
        <w:rPr>
          <w:sz w:val="36"/>
          <w:szCs w:val="36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61CF8"/>
    <w:rsid w:val="028B29CE"/>
    <w:rsid w:val="0DDD4945"/>
    <w:rsid w:val="10FF314B"/>
    <w:rsid w:val="1D0364D7"/>
    <w:rsid w:val="31761CF8"/>
    <w:rsid w:val="37557943"/>
    <w:rsid w:val="45EA4A5A"/>
    <w:rsid w:val="5B297561"/>
    <w:rsid w:val="5CDD1C87"/>
    <w:rsid w:val="630A3971"/>
    <w:rsid w:val="633723A9"/>
    <w:rsid w:val="7C1C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8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2021-07-15T01:20:00Z</dcterms:created>
  <dc:creator>荣华</dc:creator>
  <cp:lastModifiedBy>王哥</cp:lastModifiedBy>
  <dcterms:modified xsi:type="dcterms:W3CDTF">2021-07-15T08:04:04Z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1FA1206084CF4049B8B07B9F6BB20508</vt:lpwstr>
  </property>
</Properties>
</file>